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hunspell-</w:t>
      </w:r>
      <w:r>
        <w:rPr>
          <w:rStyle w:val="a0"/>
          <w:rFonts w:ascii="微软雅黑" w:hAnsi="微软雅黑"/>
          <w:b w:val="0"/>
          <w:sz w:val="21"/>
        </w:rPr>
        <w:t>ku</w:t>
      </w:r>
      <w:r>
        <w:rPr>
          <w:rStyle w:val="a0"/>
          <w:rFonts w:ascii="微软雅黑" w:hAnsi="微软雅黑"/>
          <w:b w:val="0"/>
          <w:sz w:val="21"/>
        </w:rPr>
        <w:t xml:space="preserve"> </w:t>
      </w:r>
      <w:r>
        <w:rPr>
          <w:rStyle w:val="a0"/>
          <w:rFonts w:ascii="微软雅黑" w:hAnsi="微软雅黑"/>
          <w:b w:val="0"/>
          <w:sz w:val="21"/>
        </w:rPr>
        <w:t>0.21</w:t>
      </w:r>
    </w:p>
    <w:p>
      <w:pPr/>
      <w:r>
        <w:rPr>
          <w:rStyle w:val="a0"/>
          <w:rFonts w:ascii="Arial" w:hAnsi="Arial"/>
          <w:b/>
        </w:rPr>
        <w:t xml:space="preserve">Copyright notice: </w:t>
      </w:r>
    </w:p>
    <w:p>
      <w:pPr/>
      <w:r>
        <w:rPr>
          <w:rStyle w:val="a0"/>
          <w:rFonts w:ascii="宋体" w:hAnsi="宋体"/>
          <w:sz w:val="22"/>
        </w:rPr>
        <w:t>Portions created by  are Copyright (C) . All Rights Reserved.</w:t>
      </w:r>
    </w:p>
    <w:p>
      <w:pPr/>
      <w:r>
        <w:rPr>
          <w:rStyle w:val="a0"/>
          <w:rFonts w:ascii="宋体" w:hAnsi="宋体"/>
          <w:sz w:val="22"/>
        </w:rPr>
        <w:t>Copyright (C) 2007 Free Software Foundation, Inc. &lt;http:fsf.org/&gt;</w:t>
      </w:r>
    </w:p>
    <w:p>
      <w:pPr/>
      <w:r>
        <w:rPr>
          <w:rStyle w:val="a0"/>
          <w:rFonts w:ascii="宋体" w:hAnsi="宋体"/>
          <w:sz w:val="22"/>
        </w:rPr>
        <w:t xml:space="preserve">Copyright 2004-2007 Erdal Ronahi </w:t>
      </w:r>
    </w:p>
    <w:p>
      <w:pPr/>
    </w:p>
    <w:p>
      <w:pPr/>
      <w:r>
        <w:rPr>
          <w:rStyle w:val="a0"/>
          <w:b/>
        </w:rPr>
        <w:t>License:</w:t>
      </w:r>
      <w:r>
        <w:rPr>
          <w:rStyle w:val="a0"/>
        </w:rPr>
        <w:t xml:space="preserve"> </w:t>
      </w:r>
      <w:r>
        <w:rPr>
          <w:rStyle w:val="a0"/>
          <w:sz w:val="21"/>
        </w:rPr>
        <w:t>GPLv3 or LGPLv3 or MPLv1.1</w:t>
      </w:r>
    </w:p>
    <w:p>
      <w:pPr/>
      <w:r>
        <w:rPr>
          <w:rStyle w:val="a0"/>
        </w:rPr>
        <w:t>GNU GENERAL PUBLIC LICENSE</w:t>
      </w:r>
    </w:p>
    <w:p>
      <w:pPr/>
      <w:r>
        <w:rPr>
          <w:rStyle w:val="a0"/>
        </w:rPr>
        <w:t>Version 3, 29 June 2007</w:t>
      </w:r>
    </w:p>
    <w:p>
      <w:pPr/>
    </w:p>
    <w:p>
      <w:pPr/>
      <w:r>
        <w:rPr>
          <w:rStyle w:val="a0"/>
        </w:rPr>
        <w:t>Copyright © 2007 Free Software Foundation, Inc. &lt;http://fsf.org/&gt;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w:t>
      </w:r>
      <w:r>
        <w:rPr>
          <w:rStyle w:val="a0"/>
        </w:rPr>
        <w:t>a) The work must carry prominent notices stating that you modified it, and giving a relevant date.</w:t>
      </w:r>
    </w:p>
    <w:p>
      <w:pPr/>
      <w:r>
        <w:rPr>
          <w:rStyle w:val="a0"/>
        </w:rPr>
        <w:t>•</w:t>
      </w: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w:t>
      </w: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w:t>
      </w: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w:t>
      </w: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w:t>
      </w: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w:t>
      </w: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w:t>
      </w: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w:t>
      </w: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w:t>
      </w:r>
      <w:r>
        <w:rPr>
          <w:rStyle w:val="a0"/>
        </w:rPr>
        <w:t>a) Disclaiming warranty or limiting liability differently from the terms of sections 15 and 16 of this License; or</w:t>
      </w:r>
    </w:p>
    <w:p>
      <w:pPr/>
      <w:r>
        <w:rPr>
          <w:rStyle w:val="a0"/>
        </w:rPr>
        <w:t>•</w:t>
      </w:r>
      <w:r>
        <w:rPr>
          <w:rStyle w:val="a0"/>
        </w:rPr>
        <w:t>b) Requiring preservation of specified reasonable legal notices or author attributions in that material or in the Appropriate Legal Notices displayed by works containing it; or</w:t>
      </w:r>
    </w:p>
    <w:p>
      <w:pPr/>
      <w:r>
        <w:rPr>
          <w:rStyle w:val="a0"/>
        </w:rPr>
        <w:t>•</w:t>
      </w:r>
      <w:r>
        <w:rPr>
          <w:rStyle w:val="a0"/>
        </w:rPr>
        <w:t>c) Prohibiting misrepresentation of the origin of that material, or requiring that modified versions of such material be marked in reasonable ways as different from the original version; or</w:t>
      </w:r>
    </w:p>
    <w:p>
      <w:pPr/>
      <w:r>
        <w:rPr>
          <w:rStyle w:val="a0"/>
        </w:rPr>
        <w:t>•</w:t>
      </w:r>
      <w:r>
        <w:rPr>
          <w:rStyle w:val="a0"/>
        </w:rPr>
        <w:t>d) Limiting the use for publicity purposes of names of licensors or authors of the material; or</w:t>
      </w:r>
    </w:p>
    <w:p>
      <w:pPr/>
      <w:r>
        <w:rPr>
          <w:rStyle w:val="a0"/>
        </w:rPr>
        <w:t>•</w:t>
      </w:r>
      <w:r>
        <w:rPr>
          <w:rStyle w:val="a0"/>
        </w:rPr>
        <w:t>e) Declining to grant rights under trademark law for use of some trade names, trademarks, or service marks; or</w:t>
      </w:r>
    </w:p>
    <w:p>
      <w:pPr/>
      <w:r>
        <w:rPr>
          <w:rStyle w:val="a0"/>
        </w:rPr>
        <w:t>•</w:t>
      </w: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r>
        <w:rPr>
          <w:rStyle w:val="a0"/>
        </w:rPr>
        <w:t>GNU LESSER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This version of the GNU Lesser General Public License incorporates the terms and conditions of version 3 of the GNU General Public License, supplemented by the additional permissions listed below.</w:t>
      </w:r>
    </w:p>
    <w:p>
      <w:pPr/>
    </w:p>
    <w:p>
      <w:pPr/>
      <w:r>
        <w:rPr>
          <w:rStyle w:val="a0"/>
        </w:rPr>
        <w:t>0. Additional Definitions.</w:t>
      </w:r>
    </w:p>
    <w:p>
      <w:pPr/>
      <w:r>
        <w:rPr>
          <w:rStyle w:val="a0"/>
        </w:rPr>
        <w:t>As used herein, “this License” refers to version 3 of the GNU Lesser General Public License, and the “GNU GPL” refers to version 3 of the GNU General Public License.</w:t>
      </w:r>
    </w:p>
    <w:p>
      <w:pPr/>
    </w:p>
    <w:p>
      <w:pPr/>
      <w:r>
        <w:rPr>
          <w:rStyle w:val="a0"/>
        </w:rPr>
        <w:t>“</w:t>
      </w:r>
      <w:r>
        <w:rPr>
          <w:rStyle w:val="a0"/>
        </w:rPr>
        <w:t>The Library” refers to a covered work governed by this License, other than an Application or a Combined Work as defined below.</w:t>
      </w:r>
    </w:p>
    <w:p>
      <w:pPr/>
    </w:p>
    <w:p>
      <w:pPr/>
      <w:r>
        <w:rPr>
          <w:rStyle w:val="a0"/>
        </w:rPr>
        <w:t>An “Application” is any work that makes use of an interface provided by the Library, but which is not otherwise based on the Library. Defining a subclass of a class defined by the Library is deemed a mode of using an interface provided by the Library.</w:t>
      </w:r>
    </w:p>
    <w:p>
      <w:pPr/>
    </w:p>
    <w:p>
      <w:pPr/>
      <w:r>
        <w:rPr>
          <w:rStyle w:val="a0"/>
        </w:rPr>
        <w:t>A “Combined Work” is a work produced by combining or linking an Application with the Library. The particular version of the Library with which the Combined Work was made is also called the “Linked Version”.</w:t>
      </w:r>
    </w:p>
    <w:p>
      <w:pPr/>
    </w:p>
    <w:p>
      <w:pPr/>
      <w:r>
        <w:rPr>
          <w:rStyle w:val="a0"/>
        </w:rPr>
        <w:t>The “Minimal Corresponding Source” for a Combined Work means the Corresponding Source for the Combined Work, excluding any source code for portions of the Combined Work that, considered in isolation, are based on the Application, and not on the Linked Version.</w:t>
      </w:r>
    </w:p>
    <w:p>
      <w:pPr/>
    </w:p>
    <w:p>
      <w:pPr/>
      <w:r>
        <w:rPr>
          <w:rStyle w:val="a0"/>
        </w:rP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r>
    </w:p>
    <w:p>
      <w:pPr/>
    </w:p>
    <w:p>
      <w:pPr/>
      <w:r>
        <w:rPr>
          <w:rStyle w:val="a0"/>
        </w:rPr>
        <w:t>1. Exception to Section 3 of the GNU GPL.</w:t>
      </w:r>
    </w:p>
    <w:p>
      <w:pPr/>
      <w:r>
        <w:rPr>
          <w:rStyle w:val="a0"/>
        </w:rPr>
        <w:t>You may convey a covered work under sections 3 and 4 of this License without being bound by section 3 of the GNU GPL.</w:t>
      </w:r>
    </w:p>
    <w:p>
      <w:pPr/>
    </w:p>
    <w:p>
      <w:pPr/>
      <w:r>
        <w:rPr>
          <w:rStyle w:val="a0"/>
        </w:rPr>
        <w:t>2. Conveying Modified Versions.</w:t>
      </w:r>
    </w:p>
    <w:p>
      <w:pPr/>
      <w:r>
        <w:rPr>
          <w:rStyle w:val="a0"/>
        </w:rPr>
        <w:t>If you modify a copy of the Library, and, in your modifications, a facility refers to a function or data to be supplied by an Application that uses the facility (other than as an argument passed when the facility is invoked), then you may convey a copy of the modified version:</w:t>
      </w:r>
    </w:p>
    <w:p>
      <w:pPr/>
    </w:p>
    <w:p>
      <w:pPr/>
      <w:r>
        <w:rPr>
          <w:rStyle w:val="a0"/>
        </w:rPr>
        <w:t>a) under this License, provided that you make a good faith effort to ensure that, in the event an Application does not supply the function or data, the facility still operates, and performs whatever part of its purpose remains meaningful, or</w:t>
      </w:r>
    </w:p>
    <w:p>
      <w:pPr/>
      <w:r>
        <w:rPr>
          <w:rStyle w:val="a0"/>
        </w:rPr>
        <w:t>b) under the GNU GPL, with none of the additional permissions of this License applicable to that copy.</w:t>
      </w:r>
    </w:p>
    <w:p>
      <w:pPr/>
      <w:r>
        <w:rPr>
          <w:rStyle w:val="a0"/>
        </w:rPr>
        <w:t>3. Object Code Incorporating Material from Library Header Files.</w:t>
      </w:r>
    </w:p>
    <w:p>
      <w:pPr/>
      <w:r>
        <w:rPr>
          <w:rStyle w:val="a0"/>
        </w:rP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r>
    </w:p>
    <w:p>
      <w:pPr/>
    </w:p>
    <w:p>
      <w:pPr/>
      <w:r>
        <w:rPr>
          <w:rStyle w:val="a0"/>
        </w:rPr>
        <w:t>a) Give prominent notice with each copy of the object code that the Library is used in it and that the Library and its use are covered by this License.</w:t>
      </w:r>
    </w:p>
    <w:p>
      <w:pPr/>
      <w:r>
        <w:rPr>
          <w:rStyle w:val="a0"/>
        </w:rPr>
        <w:t>b) Accompany the object code with a copy of the GNU GPL and this license document.</w:t>
      </w:r>
    </w:p>
    <w:p>
      <w:pPr/>
      <w:r>
        <w:rPr>
          <w:rStyle w:val="a0"/>
        </w:rPr>
        <w:t>4. Combined Works.</w:t>
      </w:r>
    </w:p>
    <w:p>
      <w:pPr/>
      <w:r>
        <w:rPr>
          <w:rStyle w:val="a0"/>
        </w:rP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r>
    </w:p>
    <w:p>
      <w:pPr/>
    </w:p>
    <w:p>
      <w:pPr/>
      <w:r>
        <w:rPr>
          <w:rStyle w:val="a0"/>
        </w:rPr>
        <w:t>a) Give prominent notice with each copy of the Combined Work that the Library is used in it and that the Library and its use are covered by this License.</w:t>
      </w:r>
    </w:p>
    <w:p>
      <w:pPr/>
      <w:r>
        <w:rPr>
          <w:rStyle w:val="a0"/>
        </w:rPr>
        <w:t>b) Accompany the Combined Work with a copy of the GNU GPL and this license document.</w:t>
      </w:r>
    </w:p>
    <w:p>
      <w:pPr/>
      <w:r>
        <w:rPr>
          <w:rStyle w:val="a0"/>
        </w:rPr>
        <w:t>c) For a Combined Work that displays copyright notices during execution, include the copyright notice for the Library among these notices, as well as a reference directing the user to the copies of the GNU GPL and this license document.</w:t>
      </w:r>
    </w:p>
    <w:p>
      <w:pPr/>
      <w:r>
        <w:rPr>
          <w:rStyle w:val="a0"/>
        </w:rPr>
        <w:t>d) Do one of the following:</w:t>
      </w:r>
    </w:p>
    <w:p>
      <w:pPr/>
      <w:r>
        <w:rPr>
          <w:rStyle w:val="a0"/>
        </w:rP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r>
    </w:p>
    <w:p>
      <w:pPr/>
      <w:r>
        <w:rPr>
          <w:rStyle w:val="a0"/>
        </w:rP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r>
    </w:p>
    <w:p>
      <w:pPr/>
      <w:r>
        <w:rPr>
          <w:rStyle w:val="a0"/>
        </w:rP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r>
    </w:p>
    <w:p>
      <w:pPr/>
      <w:r>
        <w:rPr>
          <w:rStyle w:val="a0"/>
        </w:rPr>
        <w:t>5. Combined Libraries.</w:t>
      </w:r>
    </w:p>
    <w:p>
      <w:pPr/>
      <w:r>
        <w:rPr>
          <w:rStyle w:val="a0"/>
        </w:rP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r>
    </w:p>
    <w:p>
      <w:pPr/>
    </w:p>
    <w:p>
      <w:pPr/>
      <w:r>
        <w:rPr>
          <w:rStyle w:val="a0"/>
        </w:rPr>
        <w:t>a) Accompany the combined library with a copy of the same work based on the Library, uncombined with any other library facilities, conveyed under the terms of this License.</w:t>
      </w:r>
    </w:p>
    <w:p>
      <w:pPr/>
      <w:r>
        <w:rPr>
          <w:rStyle w:val="a0"/>
        </w:rPr>
        <w:t>b) Give prominent notice with the combined library that part of it is a work based on the Library, and explaining where to find the accompanying uncombined form of the same work.</w:t>
      </w:r>
    </w:p>
    <w:p>
      <w:pPr/>
      <w:r>
        <w:rPr>
          <w:rStyle w:val="a0"/>
        </w:rPr>
        <w:t>6. Revised Versions of the GNU Lesser General Public License.</w:t>
      </w:r>
    </w:p>
    <w:p>
      <w:pPr/>
      <w:r>
        <w:rPr>
          <w:rStyle w:val="a0"/>
        </w:rPr>
        <w:t>The Free Software Foundation may publish revised and/or new versions of the GNU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r>
    </w:p>
    <w:p>
      <w:pPr/>
    </w:p>
    <w:p>
      <w:pPr/>
      <w:r>
        <w:rPr>
          <w:rStyle w:val="a0"/>
        </w:rP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r>
        <w:rPr>
          <w:rStyle w:val="a0"/>
        </w:rPr>
        <w:t>Mozilla Public License Version 1.1</w:t>
      </w:r>
    </w:p>
    <w:p>
      <w:pPr/>
    </w:p>
    <w:p>
      <w:pPr/>
      <w:r>
        <w:rPr>
          <w:rStyle w:val="a0"/>
        </w:rPr>
        <w:t>1. Definitions.</w:t>
      </w:r>
    </w:p>
    <w:p>
      <w:pPr/>
      <w:r>
        <w:rPr>
          <w:rStyle w:val="a0"/>
        </w:rPr>
        <w:t>1.0.1. "Commercial Use" means distribution or otherwise making the Covered Code available to a third party.</w:t>
      </w:r>
    </w:p>
    <w:p>
      <w:pPr/>
      <w:r>
        <w:rPr>
          <w:rStyle w:val="a0"/>
        </w:rPr>
        <w:t>1.1. "Contributor" means each entity that creates or contributes to the creation of Modifications.</w:t>
      </w:r>
    </w:p>
    <w:p>
      <w:pPr/>
      <w:r>
        <w:rPr>
          <w:rStyle w:val="a0"/>
        </w:rPr>
        <w:t>1.2. "Contributor Version" means the combination of the Original Code, prior Modifications used by a Contributor, and the Modifications made by that particular Contributor.</w:t>
      </w:r>
    </w:p>
    <w:p>
      <w:pPr/>
      <w:r>
        <w:rPr>
          <w:rStyle w:val="a0"/>
        </w:rPr>
        <w:t>1.3. "Covered Code" means the Original Code or Modifications or the combination of the Original Code and Modifications, in each case including portions thereof.</w:t>
      </w:r>
    </w:p>
    <w:p>
      <w:pPr/>
      <w:r>
        <w:rPr>
          <w:rStyle w:val="a0"/>
        </w:rPr>
        <w:t>1.4. "Electronic Distribution Mechanism" means a mechanism generally accepted in the software development community for the electronic transfer of data.</w:t>
      </w:r>
    </w:p>
    <w:p>
      <w:pPr/>
      <w:r>
        <w:rPr>
          <w:rStyle w:val="a0"/>
        </w:rPr>
        <w:t>1.5. "Executable" means Covered Code in any form other than Source Code.</w:t>
      </w:r>
    </w:p>
    <w:p>
      <w:pPr/>
      <w:r>
        <w:rPr>
          <w:rStyle w:val="a0"/>
        </w:rPr>
        <w:t>1.6. "Initial Developer" means the individual or entity identified as the Initial Developer in the Source Code notice required by Exhibit A.</w:t>
      </w:r>
    </w:p>
    <w:p>
      <w:pPr/>
      <w:r>
        <w:rPr>
          <w:rStyle w:val="a0"/>
        </w:rPr>
        <w:t>1.7. "Larger Work" means a work which combines Covered Code or portions thereof with code not governed by the terms of this License.</w:t>
      </w:r>
    </w:p>
    <w:p>
      <w:pPr/>
      <w:r>
        <w:rPr>
          <w:rStyle w:val="a0"/>
        </w:rPr>
        <w:t>1.8. "License" means this document.</w:t>
      </w:r>
    </w:p>
    <w:p>
      <w:pPr/>
      <w:r>
        <w:rPr>
          <w:rStyle w:val="a0"/>
        </w:rPr>
        <w:t>1.8.1. "Licensable" means having the right to grant, to the maximum extent possible, whether at the time of the initial grant or subsequently acquired, any and all of the rights conveyed herein.</w:t>
      </w:r>
    </w:p>
    <w:p>
      <w:pPr/>
      <w:r>
        <w:rPr>
          <w:rStyle w:val="a0"/>
        </w:rPr>
        <w:t>1.9. "Modifications" means any addition to or deletion from the substance or structure of either the Original Code or any previous Modifications. When Covered Code is released as a series of files, a Modification is:</w:t>
      </w:r>
    </w:p>
    <w:p>
      <w:pPr/>
      <w:r>
        <w:rPr>
          <w:rStyle w:val="a0"/>
        </w:rPr>
        <w:t>Any addition to or deletion from the contents of a file containing Original Code or previous Modifications.</w:t>
      </w:r>
    </w:p>
    <w:p>
      <w:pPr/>
      <w:r>
        <w:rPr>
          <w:rStyle w:val="a0"/>
        </w:rPr>
        <w:t>Any new file that contains any part of the Original Code or previous Modifications.</w:t>
      </w:r>
    </w:p>
    <w:p>
      <w:pPr/>
      <w:r>
        <w:rPr>
          <w:rStyle w:val="a0"/>
        </w:rPr>
        <w:t>1.10. "Original Code" means Source Code of computer software code which is described in the Source Code notice required by Exhibit A as Original Code, and which, at the time of its release under this License is not already Covered Code governed by this License.</w:t>
      </w:r>
    </w:p>
    <w:p>
      <w:pPr/>
      <w:r>
        <w:rPr>
          <w:rStyle w:val="a0"/>
        </w:rPr>
        <w:t>1.10.1. "Patent Claims" means any patent claim(s), now owned or hereafter acquired, including without limitation, method, process, and apparatus claims, in any patent Licensable by grantor.</w:t>
      </w:r>
    </w:p>
    <w:p>
      <w:pPr/>
      <w:r>
        <w:rPr>
          <w:rStyle w:val="a0"/>
        </w:rP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p>
    <w:p>
      <w:pPr/>
      <w:r>
        <w:rPr>
          <w:rStyle w:val="a0"/>
        </w:rP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r>
        <w:rPr>
          <w:rStyle w:val="a0"/>
        </w:rPr>
        <w:t>2. Source Code License.</w:t>
      </w:r>
    </w:p>
    <w:p>
      <w:pPr/>
      <w:r>
        <w:rPr>
          <w:rStyle w:val="a0"/>
        </w:rPr>
        <w:t>2.1. The Initial Developer Grant. The Initial Developer hereby grants You a world-wide, royalty-free, non-exclusive license, subject to third party intellectual property claims:</w:t>
      </w:r>
    </w:p>
    <w:p>
      <w:pPr/>
      <w:r>
        <w:rPr>
          <w:rStyle w:val="a0"/>
        </w:rPr>
        <w:t>a. under intellectual property rights (other than patent or trademark) Licensable by Initial Developer to use, reproduce, modify, display, perform, sublicense and distribute the Original Code (or portions thereof) with or without Modifications, and/or as part of a Larger Work; and</w:t>
      </w:r>
    </w:p>
    <w:p>
      <w:pPr/>
      <w:r>
        <w:rPr>
          <w:rStyle w:val="a0"/>
        </w:rPr>
        <w:t>b. under Patents Claims infringed by the making, using or selling of Original Code, to make, have made, use, practice, sell, and offer for sale, and/or otherwise dispose of the Original Code (or portions thereof).</w:t>
      </w:r>
    </w:p>
    <w:p>
      <w:pPr/>
      <w:r>
        <w:rPr>
          <w:rStyle w:val="a0"/>
        </w:rPr>
        <w:t>c. the licenses granted in this Section 2.1 (a) and (b) are effective on the date Initial Developer first distributes Original Code under the terms of this License.</w:t>
      </w:r>
    </w:p>
    <w:p>
      <w:pPr/>
      <w:r>
        <w:rPr>
          <w:rStyle w:val="a0"/>
        </w:rP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p>
    <w:p>
      <w:pPr/>
      <w:r>
        <w:rPr>
          <w:rStyle w:val="a0"/>
        </w:rPr>
        <w:t>2.2. Contributor Grant. Subject to third party intellectual property claims, each Contributor hereby grants You a world-wide, royalty-free, non-exclusive license</w:t>
      </w:r>
    </w:p>
    <w:p>
      <w:pPr/>
      <w:r>
        <w:rPr>
          <w:rStyle w:val="a0"/>
        </w:rP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p>
    <w:p>
      <w:pPr/>
      <w:r>
        <w:rPr>
          <w:rStyle w:val="a0"/>
        </w:rP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r>
        <w:rPr>
          <w:rStyle w:val="a0"/>
        </w:rPr>
        <w:t>c. the licenses granted in Sections 2.2 (a) and 2.2 (b) are effective on the date Contributor first makes Commercial Use of the Covered Code.</w:t>
      </w:r>
    </w:p>
    <w:p>
      <w:pPr/>
      <w:r>
        <w:rPr>
          <w:rStyle w:val="a0"/>
        </w:rP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p>
    <w:p>
      <w:pPr/>
      <w:r>
        <w:rPr>
          <w:rStyle w:val="a0"/>
        </w:rPr>
        <w:t>3. Distribution Obligations.</w:t>
      </w:r>
    </w:p>
    <w:p>
      <w:pPr/>
      <w:r>
        <w:rPr>
          <w:rStyle w:val="a0"/>
        </w:rP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p>
    <w:p>
      <w:pPr/>
      <w:r>
        <w:rPr>
          <w:rStyle w:val="a0"/>
        </w:rP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p>
    <w:p>
      <w:pPr/>
      <w:r>
        <w:rPr>
          <w:rStyle w:val="a0"/>
        </w:rPr>
        <w:t>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Executable version or related documentation in which You describe the origin or ownership of the Covered Code.</w:t>
      </w:r>
    </w:p>
    <w:p>
      <w:pPr/>
      <w:r>
        <w:rPr>
          <w:rStyle w:val="a0"/>
        </w:rPr>
        <w:t>3.4. Intellectual Property Matters</w:t>
      </w:r>
    </w:p>
    <w:p>
      <w:pPr/>
      <w:r>
        <w:rPr>
          <w:rStyle w:val="a0"/>
        </w:rPr>
        <w:t>(a) Third Party Claims</w:t>
      </w:r>
    </w:p>
    <w:p>
      <w:pPr/>
      <w:r>
        <w:rPr>
          <w:rStyle w:val="a0"/>
        </w:rP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p>
    <w:p>
      <w:pPr/>
      <w:r>
        <w:rPr>
          <w:rStyle w:val="a0"/>
        </w:rPr>
        <w:t>(b) Contributor APIs</w:t>
      </w:r>
    </w:p>
    <w:p>
      <w:pPr/>
      <w:r>
        <w:rPr>
          <w:rStyle w:val="a0"/>
        </w:rPr>
        <w:t>If Contributor's Modifications include an application programming interface and Contributor has knowledge of patent licenses which are reasonably necessary to implement that API, Contributor must also include this information in the LEGAL file.</w:t>
      </w:r>
    </w:p>
    <w:p>
      <w:pPr/>
      <w:r>
        <w:rPr>
          <w:rStyle w:val="a0"/>
        </w:rPr>
        <w:t>(c) Representations.</w:t>
      </w:r>
    </w:p>
    <w:p>
      <w:pPr/>
      <w:r>
        <w:rPr>
          <w:rStyle w:val="a0"/>
        </w:rPr>
        <w:t>Contributor represents that, except as disclosed pursuant to Section 3.4 (a) above, Contributor believes that Contributor's Modifications are Contributor's original creation(s) and/or Contributor has sufficient rights to grant the rights conveyed by this License.</w:t>
      </w:r>
    </w:p>
    <w:p>
      <w:pPr/>
      <w:r>
        <w:rPr>
          <w:rStyle w:val="a0"/>
        </w:rP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r>
        <w:rPr>
          <w:rStyle w:val="a0"/>
        </w:rPr>
        <w:t>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Developer or such Contributor as a result of any such terms You offer.</w:t>
      </w:r>
    </w:p>
    <w:p>
      <w:pPr/>
      <w:r>
        <w:rPr>
          <w:rStyle w:val="a0"/>
        </w:rP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p>
    <w:p>
      <w:pPr/>
      <w:r>
        <w:rPr>
          <w:rStyle w:val="a0"/>
        </w:rPr>
        <w:t>4. Inability to Comply Due to Statute or Regulation.</w:t>
      </w:r>
    </w:p>
    <w:p>
      <w:pPr/>
      <w:r>
        <w:rPr>
          <w:rStyle w:val="a0"/>
        </w:rP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p>
    <w:p>
      <w:pPr/>
    </w:p>
    <w:p>
      <w:pPr/>
      <w:r>
        <w:rPr>
          <w:rStyle w:val="a0"/>
        </w:rPr>
        <w:t>5. Application of this License.</w:t>
      </w:r>
    </w:p>
    <w:p>
      <w:pPr/>
      <w:r>
        <w:rPr>
          <w:rStyle w:val="a0"/>
        </w:rPr>
        <w:t>This License applies to code to which the Initial Developer has attached the notice in Exhibit A and to related Covered Code.</w:t>
      </w:r>
    </w:p>
    <w:p>
      <w:pPr/>
      <w:r>
        <w:rPr>
          <w:rStyle w:val="a0"/>
        </w:rPr>
        <w:t>6. Versions of the License.</w:t>
      </w:r>
    </w:p>
    <w:p>
      <w:pPr/>
      <w:r>
        <w:rPr>
          <w:rStyle w:val="a0"/>
        </w:rPr>
        <w:t>6.1. New Versions</w:t>
      </w:r>
    </w:p>
    <w:p>
      <w:pPr/>
      <w:r>
        <w:rPr>
          <w:rStyle w:val="a0"/>
        </w:rPr>
        <w:t>Netscape Communications Corporation ("Netscape") may publish revised and/or new versions of the License from time to time. Each version will be given a distinguishing version number.</w:t>
      </w:r>
    </w:p>
    <w:p>
      <w:pPr/>
      <w:r>
        <w:rPr>
          <w:rStyle w:val="a0"/>
        </w:rPr>
        <w:t>6.2. Effect of New Versions</w:t>
      </w:r>
    </w:p>
    <w:p>
      <w:pPr/>
      <w:r>
        <w:rPr>
          <w:rStyle w:val="a0"/>
        </w:rP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p>
    <w:p>
      <w:pPr/>
      <w:r>
        <w:rPr>
          <w:rStyle w:val="a0"/>
        </w:rPr>
        <w:t>6.3. Derivative Works</w:t>
      </w:r>
    </w:p>
    <w:p>
      <w:pPr/>
      <w:r>
        <w:rPr>
          <w:rStyle w:val="a0"/>
        </w:rP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p>
    <w:p>
      <w:pPr/>
      <w:r>
        <w:rPr>
          <w:rStyle w:val="a0"/>
        </w:rPr>
        <w:t>7. DISCLAIMER OF WARRANTY</w:t>
      </w:r>
    </w:p>
    <w:p>
      <w:pPr/>
      <w:r>
        <w:rPr>
          <w:rStyle w:val="a0"/>
        </w:rP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p>
    <w:p>
      <w:pPr/>
      <w:r>
        <w:rPr>
          <w:rStyle w:val="a0"/>
        </w:rPr>
        <w:t>8. Termination</w:t>
      </w:r>
    </w:p>
    <w:p>
      <w:pPr/>
      <w:r>
        <w:rPr>
          <w:rStyle w:val="a0"/>
        </w:rP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p>
    <w:p>
      <w:pPr/>
      <w:r>
        <w:rPr>
          <w:rStyle w:val="a0"/>
        </w:rPr>
        <w:t>8.2. If You initiate litigation by asserting a patent infringement claim (excluding declatory judgment actions) against Initial Developer or a Contributor (the Initial Developer or Contributor against whom You file such action is referred to as "Participant") alleging that:</w:t>
      </w:r>
    </w:p>
    <w:p>
      <w:pPr/>
      <w:r>
        <w:rPr>
          <w:rStyle w:val="a0"/>
        </w:rP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p>
    <w:p>
      <w:pPr/>
      <w:r>
        <w:rPr>
          <w:rStyle w:val="a0"/>
        </w:rP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p>
    <w:p>
      <w:pPr/>
      <w:r>
        <w:rPr>
          <w:rStyle w:val="a0"/>
        </w:rP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r>
        <w:rPr>
          <w:rStyle w:val="a0"/>
        </w:rPr>
        <w:t>8.4. In the event of termination under Sections 8.1 or 8.2 above, all end user license agreements (excluding distributors and resellers) which have been validly granted by You or any distributor hereunder prior to termination shall survive termination.</w:t>
      </w:r>
    </w:p>
    <w:p>
      <w:pPr/>
      <w:r>
        <w:rPr>
          <w:rStyle w:val="a0"/>
        </w:rPr>
        <w:t>9. LIMITATION OF LIABILITY</w:t>
      </w:r>
    </w:p>
    <w:p>
      <w:pPr/>
      <w:r>
        <w:rPr>
          <w:rStyle w:val="a0"/>
        </w:rP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r>
        <w:rPr>
          <w:rStyle w:val="a0"/>
        </w:rPr>
        <w:t>10. U.S. government end users</w:t>
      </w:r>
    </w:p>
    <w:p>
      <w:pPr/>
      <w:r>
        <w:rPr>
          <w:rStyle w:val="a0"/>
        </w:rPr>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p>
    <w:p>
      <w:pPr/>
      <w:r>
        <w:rPr>
          <w:rStyle w:val="a0"/>
        </w:rPr>
        <w:t>11. Miscellaneous</w:t>
      </w:r>
    </w:p>
    <w:p>
      <w:pPr/>
      <w:r>
        <w:rPr>
          <w:rStyle w:val="a0"/>
        </w:rP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p>
    <w:p>
      <w:pPr/>
      <w:r>
        <w:rPr>
          <w:rStyle w:val="a0"/>
        </w:rPr>
        <w:t>12. Responsibility for claims</w:t>
      </w:r>
    </w:p>
    <w:p>
      <w:pPr/>
      <w:r>
        <w:rPr>
          <w:rStyle w:val="a0"/>
        </w:rP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r>
        <w:rPr>
          <w:rStyle w:val="a0"/>
        </w:rPr>
        <w:t>13. Multiple-licensed code</w:t>
      </w:r>
    </w:p>
    <w:p>
      <w:pPr/>
      <w:r>
        <w:rPr>
          <w:rStyle w:val="a0"/>
        </w:rP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p>
    <w:p>
      <w:pPr/>
      <w:r>
        <w:rPr>
          <w:rStyle w:val="a0"/>
        </w:rPr>
        <w:t>Exhibit A - Mozilla Public License.</w:t>
      </w:r>
    </w:p>
    <w:p>
      <w:pPr/>
    </w:p>
    <w:p>
      <w:pPr/>
      <w:r>
        <w:rPr>
          <w:rStyle w:val="a0"/>
        </w:rPr>
        <w:t>"The contents of this file are subject to the Mozilla Public License Version 1.1 (the "License"); you may not use this file except in compliance with the License. You may obtain a copy of the License at http://www.mozilla.org/MPL/</w:t>
      </w:r>
    </w:p>
    <w:p>
      <w:pPr/>
    </w:p>
    <w:p>
      <w:pPr/>
      <w:r>
        <w:rPr>
          <w:rStyle w:val="a0"/>
        </w:rPr>
        <w:t>Software distributed under the License is distributed on an "AS IS" basis, WITHOUT WARRANTY OF ANY KIND, either express or implied. See the License for the specific language governing rights and limitations under the License.</w:t>
      </w:r>
    </w:p>
    <w:p>
      <w:pPr/>
    </w:p>
    <w:p>
      <w:pPr/>
      <w:r>
        <w:rPr>
          <w:rStyle w:val="a0"/>
        </w:rPr>
        <w:t>The Original Code is ______________________________________.</w:t>
      </w:r>
    </w:p>
    <w:p>
      <w:pPr/>
    </w:p>
    <w:p>
      <w:pPr/>
      <w:r>
        <w:rPr>
          <w:rStyle w:val="a0"/>
        </w:rPr>
        <w:t>The Initial Developer of the Original Code is ________________________.</w:t>
      </w:r>
    </w:p>
    <w:p>
      <w:pPr/>
      <w:r>
        <w:rPr>
          <w:rStyle w:val="a0"/>
        </w:rPr>
        <w:t>Portions created by ______________________ are Copyright (C) ______. All Rights Reserved.</w:t>
      </w:r>
    </w:p>
    <w:p>
      <w:pPr/>
    </w:p>
    <w:p>
      <w:pPr/>
      <w:r>
        <w:rPr>
          <w:rStyle w:val="a0"/>
        </w:rPr>
        <w:t>Contributor(s): ______________________________________.</w:t>
      </w:r>
    </w:p>
    <w:p>
      <w:pPr/>
    </w:p>
    <w:p>
      <w:pPr/>
      <w:r>
        <w:rPr>
          <w:rStyle w:val="a0"/>
        </w:rPr>
        <w:t>Alternatively, the contents of this file may be used under the terms of the _____ license (the " [___] License"), in 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p>
    <w:p>
      <w:pPr/>
    </w:p>
    <w:p>
      <w:pPr/>
      <w:r>
        <w:rPr>
          <w:rStyle w:val="a0"/>
        </w:rPr>
        <w:t>NOTE: The text of this Exhibit A may differ slightly from the text of the notices in the Source Code files of the Original Code. You should use the text of this Exhibit A rather than the text found in the Original Code Source Code for Your Modifications.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